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7151DF"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в дальнейшем совместно именуемые «Стороны», а в отдельности «Сто</w:t>
      </w:r>
      <w:r w:rsidRPr="00206206">
        <w:rPr>
          <w:sz w:val="22"/>
          <w:szCs w:val="22"/>
        </w:rPr>
        <w:lastRenderedPageBreak/>
        <w:t xml:space="preserve">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w:t>
          </w:r>
          <w:bookmarkStart w:id="0" w:name="_GoBack"/>
          <w:bookmarkEnd w:id="0"/>
          <w:r w:rsidR="00C75728" w:rsidRPr="00C75728">
            <w:rPr>
              <w:sz w:val="22"/>
              <w:szCs w:val="22"/>
            </w:rPr>
            <w:t>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 xml:space="preserve">ом </w:t>
      </w:r>
      <w:r w:rsidRPr="00F564CA">
        <w:rPr>
          <w:sz w:val="22"/>
          <w:szCs w:val="22"/>
        </w:rPr>
        <w:lastRenderedPageBreak/>
        <w:t>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lastRenderedPageBreak/>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Если иное не предусмотрено Приложением к настоящему До</w:t>
      </w:r>
      <w:r w:rsidRPr="00BC74B9">
        <w:rPr>
          <w:sz w:val="22"/>
          <w:szCs w:val="22"/>
        </w:rPr>
        <w:lastRenderedPageBreak/>
        <w:t xml:space="preserve">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w:t>
          </w:r>
          <w:r w:rsidR="00C426D1" w:rsidRPr="00F564CA">
            <w:rPr>
              <w:sz w:val="22"/>
              <w:szCs w:val="22"/>
            </w:rPr>
            <w:lastRenderedPageBreak/>
            <w:t xml:space="preserve">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Поставщику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lastRenderedPageBreak/>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 xml:space="preserve">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w:t>
      </w:r>
      <w:r>
        <w:rPr>
          <w:sz w:val="22"/>
          <w:szCs w:val="22"/>
        </w:rPr>
        <w:lastRenderedPageBreak/>
        <w:t>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lastRenderedPageBreak/>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 xml:space="preserve">Стороны договорились об исключении действия п.5 ст. 488 ГК </w:t>
      </w:r>
      <w:r w:rsidRPr="00757A6B">
        <w:rPr>
          <w:sz w:val="22"/>
          <w:szCs w:val="22"/>
        </w:rPr>
        <w:lastRenderedPageBreak/>
        <w:t>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lastRenderedPageBreak/>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w:t>
      </w:r>
      <w:r w:rsidRPr="00BC74B9">
        <w:rPr>
          <w:sz w:val="22"/>
          <w:szCs w:val="22"/>
        </w:rPr>
        <w:lastRenderedPageBreak/>
        <w:t>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 xml:space="preserve">сертификат происхождения на русском языке или официально </w:t>
          </w:r>
          <w:r w:rsidRPr="00206206">
            <w:rPr>
              <w:sz w:val="22"/>
              <w:szCs w:val="22"/>
            </w:rPr>
            <w:lastRenderedPageBreak/>
            <w:t>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lastRenderedPageBreak/>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w:t>
      </w:r>
      <w:r w:rsidRPr="00C416F0">
        <w:rPr>
          <w:sz w:val="22"/>
          <w:szCs w:val="22"/>
        </w:rPr>
        <w:lastRenderedPageBreak/>
        <w:t xml:space="preserve">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w:t>
      </w:r>
      <w:r w:rsidR="00F731A9">
        <w:rPr>
          <w:sz w:val="22"/>
          <w:szCs w:val="22"/>
        </w:rPr>
        <w:lastRenderedPageBreak/>
        <w:t xml:space="preserve">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w:t>
      </w:r>
      <w:r w:rsidRPr="00C416F0">
        <w:rPr>
          <w:sz w:val="22"/>
          <w:szCs w:val="22"/>
        </w:rPr>
        <w:lastRenderedPageBreak/>
        <w:t>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w:t>
      </w:r>
      <w:r w:rsidR="009658B1">
        <w:rPr>
          <w:sz w:val="22"/>
          <w:szCs w:val="22"/>
        </w:rPr>
        <w:lastRenderedPageBreak/>
        <w:t>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w:t>
      </w:r>
      <w:r w:rsidR="007B7FA6" w:rsidRPr="00206206">
        <w:rPr>
          <w:sz w:val="22"/>
          <w:szCs w:val="22"/>
        </w:rPr>
        <w:lastRenderedPageBreak/>
        <w:t>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w:t>
      </w:r>
      <w:r w:rsidRPr="00206206">
        <w:rPr>
          <w:sz w:val="22"/>
          <w:szCs w:val="22"/>
        </w:rPr>
        <w:lastRenderedPageBreak/>
        <w:t>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 xml:space="preserve">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w:t>
      </w:r>
      <w:r>
        <w:rPr>
          <w:sz w:val="22"/>
          <w:szCs w:val="22"/>
        </w:rPr>
        <w:lastRenderedPageBreak/>
        <w:t>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xml:space="preserve">, гарантийный срок не </w:t>
      </w:r>
      <w:r w:rsidRPr="00C416F0">
        <w:rPr>
          <w:sz w:val="22"/>
          <w:szCs w:val="22"/>
        </w:rPr>
        <w:lastRenderedPageBreak/>
        <w:t>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 xml:space="preserve">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w:t>
      </w:r>
      <w:r w:rsidR="00F41774" w:rsidRPr="00F41774">
        <w:rPr>
          <w:sz w:val="22"/>
          <w:szCs w:val="22"/>
        </w:rPr>
        <w:lastRenderedPageBreak/>
        <w:t>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w:t>
      </w:r>
      <w:r w:rsidR="00AA4A1F">
        <w:rPr>
          <w:sz w:val="22"/>
          <w:szCs w:val="22"/>
        </w:rPr>
        <w:lastRenderedPageBreak/>
        <w:t xml:space="preserve">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w:t>
      </w:r>
      <w:r w:rsidRPr="00206206">
        <w:rPr>
          <w:sz w:val="22"/>
          <w:szCs w:val="22"/>
        </w:rPr>
        <w:lastRenderedPageBreak/>
        <w:t>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lastRenderedPageBreak/>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lastRenderedPageBreak/>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w:t>
      </w:r>
      <w:r w:rsidR="00924B81" w:rsidRPr="00206206">
        <w:rPr>
          <w:sz w:val="22"/>
          <w:szCs w:val="22"/>
        </w:rPr>
        <w:lastRenderedPageBreak/>
        <w:t xml:space="preserve">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sidRPr="00013A81">
        <w:rPr>
          <w:sz w:val="22"/>
          <w:szCs w:val="22"/>
        </w:rPr>
        <w:lastRenderedPageBreak/>
        <w:t>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w:t>
      </w:r>
      <w:r w:rsidRPr="00C416F0">
        <w:rPr>
          <w:sz w:val="22"/>
          <w:szCs w:val="22"/>
        </w:rPr>
        <w:lastRenderedPageBreak/>
        <w:t>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w:t>
      </w:r>
      <w:r w:rsidRPr="00C416F0">
        <w:rPr>
          <w:sz w:val="22"/>
          <w:szCs w:val="22"/>
        </w:rPr>
        <w:lastRenderedPageBreak/>
        <w:t xml:space="preserve">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w:t>
      </w:r>
      <w:r w:rsidRPr="00206206">
        <w:rPr>
          <w:sz w:val="22"/>
          <w:szCs w:val="22"/>
        </w:rPr>
        <w:lastRenderedPageBreak/>
        <w:t xml:space="preserve">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w:t>
      </w:r>
      <w:r w:rsidR="0075245B" w:rsidRPr="00206206">
        <w:rPr>
          <w:sz w:val="22"/>
          <w:szCs w:val="22"/>
        </w:rPr>
        <w:lastRenderedPageBreak/>
        <w:t xml:space="preserve">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 xml:space="preserve">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w:t>
      </w:r>
      <w:r w:rsidR="00B97C39" w:rsidRPr="00B97C39">
        <w:rPr>
          <w:sz w:val="22"/>
          <w:szCs w:val="22"/>
        </w:rPr>
        <w:lastRenderedPageBreak/>
        <w:t>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lastRenderedPageBreak/>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w:t>
      </w:r>
      <w:r w:rsidR="006216B0">
        <w:rPr>
          <w:sz w:val="22"/>
          <w:szCs w:val="22"/>
        </w:rPr>
        <w:lastRenderedPageBreak/>
        <w:t>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xml:space="preserve">, в том числе: при нарушении срока поставки, при поставке Товара в меньшем, чем обусловлено Договором, количестве, с </w:t>
      </w:r>
      <w:r w:rsidRPr="00206206">
        <w:rPr>
          <w:sz w:val="22"/>
          <w:szCs w:val="22"/>
        </w:rPr>
        <w:lastRenderedPageBreak/>
        <w:t>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При исполнении обязательств по Договору Стороны, их аффилированные лица, работники или посредники не выплачивают, не </w:t>
      </w:r>
      <w:r w:rsidRPr="00206206">
        <w:rPr>
          <w:sz w:val="22"/>
          <w:szCs w:val="22"/>
        </w:rPr>
        <w:lastRenderedPageBreak/>
        <w:t>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w:t>
      </w:r>
      <w:r w:rsidRPr="001A659C">
        <w:rPr>
          <w:sz w:val="22"/>
          <w:szCs w:val="22"/>
        </w:rPr>
        <w:lastRenderedPageBreak/>
        <w:t>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w:t>
      </w:r>
      <w:r w:rsidRPr="001A659C">
        <w:rPr>
          <w:sz w:val="22"/>
          <w:szCs w:val="22"/>
        </w:rPr>
        <w:lastRenderedPageBreak/>
        <w:t xml:space="preserve">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w:t>
      </w:r>
      <w:r w:rsidR="00A55464" w:rsidRPr="00A920CE">
        <w:rPr>
          <w:sz w:val="22"/>
          <w:szCs w:val="22"/>
        </w:rPr>
        <w:lastRenderedPageBreak/>
        <w:t xml:space="preserve">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w:t>
      </w:r>
      <w:r w:rsidR="00A04F33" w:rsidRPr="00206206">
        <w:rPr>
          <w:sz w:val="22"/>
          <w:szCs w:val="22"/>
        </w:rPr>
        <w:lastRenderedPageBreak/>
        <w:t>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w:t>
            </w:r>
            <w:r w:rsidR="007151DF">
              <w:rPr>
                <w:sz w:val="22"/>
                <w:szCs w:val="22"/>
              </w:rPr>
              <w:t xml:space="preserve"> </w:t>
            </w:r>
            <w:r w:rsidRPr="000B6C70">
              <w:rPr>
                <w:sz w:val="22"/>
                <w:szCs w:val="22"/>
              </w:rPr>
              <w:t xml:space="preserve">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7151DF">
            <w:pPr>
              <w:rPr>
                <w:sz w:val="22"/>
                <w:szCs w:val="22"/>
              </w:rPr>
            </w:pPr>
            <w:r>
              <w:rPr>
                <w:sz w:val="22"/>
                <w:szCs w:val="22"/>
              </w:rPr>
              <w:t>К</w:t>
            </w:r>
            <w:r w:rsidR="007151DF">
              <w:rPr>
                <w:sz w:val="22"/>
                <w:szCs w:val="22"/>
              </w:rPr>
              <w:t>орр</w:t>
            </w:r>
            <w:r>
              <w:rPr>
                <w:sz w:val="22"/>
                <w:szCs w:val="22"/>
              </w:rPr>
              <w:t>.</w:t>
            </w:r>
            <w:r w:rsidR="007151DF">
              <w:rPr>
                <w:sz w:val="22"/>
                <w:szCs w:val="22"/>
              </w:rPr>
              <w:t xml:space="preserve">счет </w:t>
            </w:r>
            <w:r>
              <w:rPr>
                <w:sz w:val="22"/>
                <w:szCs w:val="22"/>
              </w:rPr>
              <w:t>30101810100000000835</w:t>
            </w:r>
          </w:p>
        </w:tc>
      </w:tr>
      <w:tr w:rsidR="00925EE8" w:rsidRPr="000B6C70" w:rsidTr="007151DF">
        <w:trPr>
          <w:trHeight w:val="2393"/>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7151DF" w:rsidRDefault="00925EE8" w:rsidP="00F75A80">
            <w:pPr>
              <w:jc w:val="both"/>
              <w:rPr>
                <w:bCs/>
                <w:sz w:val="22"/>
                <w:szCs w:val="22"/>
              </w:rPr>
            </w:pPr>
          </w:p>
          <w:p w:rsidR="00925EE8" w:rsidRPr="007151DF" w:rsidRDefault="00925EE8" w:rsidP="00F75A80">
            <w:pPr>
              <w:jc w:val="both"/>
              <w:rPr>
                <w:bCs/>
                <w:sz w:val="22"/>
                <w:szCs w:val="22"/>
              </w:rPr>
            </w:pPr>
          </w:p>
          <w:p w:rsidR="00925EE8" w:rsidRDefault="00925EE8" w:rsidP="00F75A80">
            <w:pPr>
              <w:jc w:val="both"/>
              <w:rPr>
                <w:bCs/>
                <w:sz w:val="22"/>
                <w:szCs w:val="22"/>
              </w:rPr>
            </w:pPr>
          </w:p>
          <w:p w:rsidR="007151DF" w:rsidRPr="007151DF" w:rsidRDefault="007151DF" w:rsidP="00F75A80">
            <w:pPr>
              <w:jc w:val="both"/>
              <w:rPr>
                <w:bCs/>
                <w:sz w:val="18"/>
                <w:szCs w:val="18"/>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7151DF" w:rsidP="00F75A80">
            <w:pPr>
              <w:jc w:val="both"/>
              <w:rPr>
                <w:bCs/>
                <w:sz w:val="22"/>
                <w:szCs w:val="22"/>
              </w:rPr>
            </w:pPr>
            <w:r>
              <w:rPr>
                <w:bCs/>
                <w:sz w:val="22"/>
                <w:szCs w:val="22"/>
              </w:rPr>
              <w:t xml:space="preserve">                 МП</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7151DF" w:rsidRPr="007151DF" w:rsidRDefault="007151DF" w:rsidP="00F75A80">
            <w:pPr>
              <w:rPr>
                <w:bCs/>
                <w:sz w:val="18"/>
                <w:szCs w:val="18"/>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w:t>
            </w:r>
            <w:r w:rsidR="007151DF">
              <w:rPr>
                <w:b/>
                <w:bCs/>
                <w:sz w:val="22"/>
                <w:szCs w:val="22"/>
              </w:rPr>
              <w:t xml:space="preserve"> </w:t>
            </w:r>
            <w:r w:rsidR="001900F8" w:rsidRPr="000B6C70">
              <w:rPr>
                <w:b/>
                <w:bCs/>
                <w:sz w:val="22"/>
                <w:szCs w:val="22"/>
              </w:rPr>
              <w:t>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r w:rsidR="007151DF">
              <w:rPr>
                <w:bCs/>
                <w:sz w:val="22"/>
                <w:szCs w:val="22"/>
              </w:rPr>
              <w:t>МП</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193" w:rsidRDefault="003B4193">
      <w:r>
        <w:separator/>
      </w:r>
    </w:p>
  </w:endnote>
  <w:endnote w:type="continuationSeparator" w:id="0">
    <w:p w:rsidR="003B4193" w:rsidRDefault="003B4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151D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151DF">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193" w:rsidRDefault="003B4193">
      <w:r>
        <w:separator/>
      </w:r>
    </w:p>
  </w:footnote>
  <w:footnote w:type="continuationSeparator" w:id="0">
    <w:p w:rsidR="003B4193" w:rsidRDefault="003B41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665551">
    <w:pPr>
      <w:pStyle w:val="aa"/>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806B4A">
      <w:rPr>
        <w:sz w:val="16"/>
        <w:szCs w:val="16"/>
      </w:rPr>
      <w:t>19.08.2020</w:t>
    </w:r>
    <w:r w:rsidRPr="005D7C2A">
      <w:rPr>
        <w:sz w:val="16"/>
        <w:szCs w:val="16"/>
      </w:rPr>
      <w:t>)</w:t>
    </w:r>
  </w:p>
  <w:p w:rsidR="009C29CA" w:rsidRPr="005D7C2A" w:rsidRDefault="009C29CA" w:rsidP="00665551">
    <w:pPr>
      <w:pStyle w:val="aa"/>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uzyV19pwO3ldekCXdrFs+87Qeq+t2FGkUh7IPcuAxk1//P2b+vX+CsNqEP27/wzFNdfAr7a6L3hNFOooCt1/g==" w:salt="PqmT9MFo5qB+qDT0b6YYZ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51DF"/>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642F8A"/>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03EA5-A153-4682-918B-BE2D80B99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5636</Words>
  <Characters>39905</Characters>
  <Application>Microsoft Office Word</Application>
  <DocSecurity>0</DocSecurity>
  <Lines>332</Lines>
  <Paragraphs>90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PavlovaEV</cp:lastModifiedBy>
  <cp:revision>2</cp:revision>
  <cp:lastPrinted>2019-12-10T05:06:00Z</cp:lastPrinted>
  <dcterms:created xsi:type="dcterms:W3CDTF">2021-03-29T14:12:00Z</dcterms:created>
  <dcterms:modified xsi:type="dcterms:W3CDTF">2021-03-29T14:12:00Z</dcterms:modified>
</cp:coreProperties>
</file>